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C24B" w14:textId="01EDDED2" w:rsidR="00B35C73" w:rsidRDefault="00F216C8" w:rsidP="00F216C8">
      <w:r>
        <w:t xml:space="preserve">This </w:t>
      </w:r>
      <w:r w:rsidR="001458C0">
        <w:t>worksheet</w:t>
      </w:r>
      <w:r>
        <w:t xml:space="preserve"> </w:t>
      </w:r>
      <w:r w:rsidR="00E93BDB">
        <w:t>is a tool to help you, a public health practitioner, develop</w:t>
      </w:r>
      <w:r w:rsidRPr="00F216C8">
        <w:t xml:space="preserve"> a strategic plan for countering </w:t>
      </w:r>
      <w:r w:rsidRPr="001458C0">
        <w:rPr>
          <w:b/>
          <w:bCs/>
        </w:rPr>
        <w:t>at least one</w:t>
      </w:r>
      <w:r w:rsidRPr="00F216C8">
        <w:t xml:space="preserve"> harmful </w:t>
      </w:r>
      <w:r w:rsidR="00E93BDB">
        <w:t xml:space="preserve">and/or </w:t>
      </w:r>
      <w:r w:rsidRPr="00F216C8">
        <w:t>misleading</w:t>
      </w:r>
      <w:r w:rsidR="00E93BDB">
        <w:t xml:space="preserve"> public health</w:t>
      </w:r>
      <w:r w:rsidRPr="00F216C8">
        <w:t xml:space="preserve"> rumor that undermines </w:t>
      </w:r>
      <w:r w:rsidR="00E93BDB">
        <w:t>public health emergency preparedness and response in your community. You can use these notes to develop and fine</w:t>
      </w:r>
      <w:r w:rsidR="001458C0">
        <w:t>-</w:t>
      </w:r>
      <w:r w:rsidR="00E93BDB">
        <w:t>tune a strategic plan</w:t>
      </w:r>
      <w:r w:rsidR="001458C0">
        <w:t xml:space="preserve"> </w:t>
      </w:r>
      <w:r w:rsidR="00F35771">
        <w:t>that details a package of</w:t>
      </w:r>
      <w:r w:rsidR="001458C0">
        <w:t xml:space="preserve"> interventions</w:t>
      </w:r>
      <w:r w:rsidR="00E93BDB">
        <w:t xml:space="preserve"> you </w:t>
      </w:r>
      <w:r w:rsidR="00F35771">
        <w:t>plan to</w:t>
      </w:r>
      <w:r w:rsidR="00E93BDB">
        <w:t xml:space="preserve"> implement over the next </w:t>
      </w:r>
      <w:r w:rsidR="001458C0">
        <w:t>few</w:t>
      </w:r>
      <w:r w:rsidR="00E93BDB">
        <w:t xml:space="preserve"> months. </w:t>
      </w:r>
    </w:p>
    <w:p w14:paraId="214BB217" w14:textId="5FDD2246" w:rsidR="003339FC" w:rsidRDefault="008F2E3D" w:rsidP="00F216C8">
      <w:pPr>
        <w:rPr>
          <w:b/>
          <w:bCs/>
        </w:rPr>
      </w:pPr>
      <w:r>
        <w:rPr>
          <w:b/>
          <w:bCs/>
        </w:rPr>
        <w:t>Decision making factors to trigger action</w:t>
      </w:r>
    </w:p>
    <w:p w14:paraId="6DC0B4F0" w14:textId="3B670696" w:rsidR="00D774A2" w:rsidRDefault="003339FC" w:rsidP="00F216C8">
      <w:pPr>
        <w:pStyle w:val="ListParagraph"/>
        <w:numPr>
          <w:ilvl w:val="0"/>
          <w:numId w:val="2"/>
        </w:numPr>
        <w:ind w:left="360"/>
      </w:pPr>
      <w:r>
        <w:t xml:space="preserve">Which factors </w:t>
      </w:r>
      <w:r w:rsidR="00FC1D1B">
        <w:t xml:space="preserve">should </w:t>
      </w:r>
      <w:r>
        <w:t xml:space="preserve">you consider </w:t>
      </w:r>
      <w:r w:rsidR="00FC1D1B">
        <w:t>when deciding</w:t>
      </w:r>
      <w:r>
        <w:t xml:space="preserve"> whether</w:t>
      </w:r>
      <w:r w:rsidRPr="003339FC">
        <w:t xml:space="preserve"> </w:t>
      </w:r>
      <w:r w:rsidR="007F61DC">
        <w:t>you</w:t>
      </w:r>
      <w:r w:rsidRPr="003339FC">
        <w:t xml:space="preserve"> </w:t>
      </w:r>
      <w:r w:rsidR="008E17E2">
        <w:t>counter</w:t>
      </w:r>
      <w:r>
        <w:t xml:space="preserve"> a health rumor?</w:t>
      </w:r>
      <w:r w:rsidR="009A752F">
        <w:br/>
      </w:r>
    </w:p>
    <w:p w14:paraId="7237FA19" w14:textId="77777777" w:rsidR="009A752F" w:rsidRDefault="009A752F" w:rsidP="00F216C8"/>
    <w:p w14:paraId="4A174D56" w14:textId="2B1F605E" w:rsidR="00B35C73" w:rsidRPr="00B35C73" w:rsidRDefault="00335695" w:rsidP="00F216C8">
      <w:pPr>
        <w:rPr>
          <w:b/>
          <w:bCs/>
        </w:rPr>
      </w:pPr>
      <w:r>
        <w:rPr>
          <w:b/>
          <w:bCs/>
        </w:rPr>
        <w:t>Rumor identification</w:t>
      </w:r>
    </w:p>
    <w:p w14:paraId="5EE83D44" w14:textId="4065DC14" w:rsidR="00F61A02" w:rsidRDefault="0080700C" w:rsidP="008E17E2">
      <w:pPr>
        <w:pStyle w:val="ListParagraph"/>
        <w:numPr>
          <w:ilvl w:val="0"/>
          <w:numId w:val="2"/>
        </w:numPr>
        <w:ind w:left="360"/>
      </w:pPr>
      <w:r>
        <w:t>What is one harmful health rumor</w:t>
      </w:r>
      <w:r w:rsidR="00FF498D">
        <w:t xml:space="preserve"> or type of rumor you want to tackle</w:t>
      </w:r>
      <w:r>
        <w:t>?</w:t>
      </w:r>
    </w:p>
    <w:p w14:paraId="43BAF26F" w14:textId="77777777" w:rsidR="00D774A2" w:rsidRDefault="00D774A2" w:rsidP="00D774A2">
      <w:pPr>
        <w:pStyle w:val="ListParagraph"/>
        <w:ind w:left="360"/>
      </w:pPr>
    </w:p>
    <w:p w14:paraId="3A111C0F" w14:textId="77777777" w:rsidR="009A752F" w:rsidRDefault="009A752F" w:rsidP="00D774A2">
      <w:pPr>
        <w:pStyle w:val="ListParagraph"/>
        <w:ind w:left="360"/>
      </w:pPr>
    </w:p>
    <w:p w14:paraId="15E547F5" w14:textId="77777777" w:rsidR="00D774A2" w:rsidRDefault="00D774A2" w:rsidP="00D774A2">
      <w:pPr>
        <w:pStyle w:val="ListParagraph"/>
        <w:ind w:left="360"/>
      </w:pPr>
    </w:p>
    <w:p w14:paraId="630A890D" w14:textId="4110FCB1" w:rsidR="0080700C" w:rsidRPr="00F61A02" w:rsidRDefault="00376338" w:rsidP="008E17E2">
      <w:pPr>
        <w:pStyle w:val="ListParagraph"/>
        <w:numPr>
          <w:ilvl w:val="0"/>
          <w:numId w:val="2"/>
        </w:numPr>
        <w:ind w:left="360"/>
      </w:pPr>
      <w:r>
        <w:t xml:space="preserve">Describe the context and potential impacts of the rumor. </w:t>
      </w:r>
      <w:r w:rsidR="0070268C" w:rsidRPr="0070268C">
        <w:rPr>
          <w:i/>
          <w:iCs/>
        </w:rPr>
        <w:t>Ex</w:t>
      </w:r>
      <w:r w:rsidR="00A367CD">
        <w:rPr>
          <w:i/>
          <w:iCs/>
        </w:rPr>
        <w:t>amples</w:t>
      </w:r>
      <w:r w:rsidR="0070268C" w:rsidRPr="0070268C">
        <w:rPr>
          <w:i/>
          <w:iCs/>
        </w:rPr>
        <w:t>:</w:t>
      </w:r>
      <w:r w:rsidR="0070268C">
        <w:t xml:space="preserve"> </w:t>
      </w:r>
      <w:r w:rsidR="000C4209" w:rsidRPr="00F61A02">
        <w:rPr>
          <w:i/>
          <w:iCs/>
        </w:rPr>
        <w:t xml:space="preserve">where </w:t>
      </w:r>
      <w:r w:rsidR="00D975EB">
        <w:rPr>
          <w:i/>
          <w:iCs/>
        </w:rPr>
        <w:t>the</w:t>
      </w:r>
      <w:r w:rsidR="000C4209" w:rsidRPr="00F61A02">
        <w:rPr>
          <w:i/>
          <w:iCs/>
        </w:rPr>
        <w:t xml:space="preserve"> rumor </w:t>
      </w:r>
      <w:r w:rsidR="00D975EB">
        <w:rPr>
          <w:i/>
          <w:iCs/>
        </w:rPr>
        <w:t xml:space="preserve">is </w:t>
      </w:r>
      <w:r w:rsidR="000C4209" w:rsidRPr="00F61A02">
        <w:rPr>
          <w:i/>
          <w:iCs/>
        </w:rPr>
        <w:t xml:space="preserve">spreading, why people believe the rumor, what </w:t>
      </w:r>
      <w:r w:rsidR="0070268C">
        <w:rPr>
          <w:i/>
          <w:iCs/>
        </w:rPr>
        <w:t>is</w:t>
      </w:r>
      <w:r w:rsidR="000C4209" w:rsidRPr="00F61A02">
        <w:rPr>
          <w:i/>
          <w:iCs/>
        </w:rPr>
        <w:t xml:space="preserve"> </w:t>
      </w:r>
      <w:r w:rsidR="00EA3ADE" w:rsidRPr="00F61A02">
        <w:rPr>
          <w:i/>
          <w:iCs/>
        </w:rPr>
        <w:t>harmful, and the level of risk it pose</w:t>
      </w:r>
      <w:r w:rsidR="0070268C">
        <w:rPr>
          <w:i/>
          <w:iCs/>
        </w:rPr>
        <w:t>s</w:t>
      </w:r>
      <w:r w:rsidR="000C4209" w:rsidRPr="00F61A02">
        <w:rPr>
          <w:i/>
          <w:iCs/>
        </w:rPr>
        <w:t xml:space="preserve"> </w:t>
      </w:r>
    </w:p>
    <w:p w14:paraId="59A61712" w14:textId="77777777" w:rsidR="009E24A0" w:rsidRDefault="009E24A0" w:rsidP="000C4209"/>
    <w:p w14:paraId="4580466F" w14:textId="77777777" w:rsidR="009A752F" w:rsidRDefault="009A752F" w:rsidP="000C4209"/>
    <w:p w14:paraId="52E13296" w14:textId="0A423E80" w:rsidR="009A752F" w:rsidRPr="009A752F" w:rsidRDefault="00EA3ADE" w:rsidP="009A752F">
      <w:pPr>
        <w:pStyle w:val="ListParagraph"/>
        <w:numPr>
          <w:ilvl w:val="0"/>
          <w:numId w:val="2"/>
        </w:numPr>
        <w:ind w:left="360"/>
      </w:pPr>
      <w:r w:rsidRPr="00842C00">
        <w:t xml:space="preserve">In what ways does your selected rumor undermine </w:t>
      </w:r>
      <w:r w:rsidR="0025297F">
        <w:t>response to emergencies</w:t>
      </w:r>
      <w:r w:rsidRPr="00842C00">
        <w:t>?</w:t>
      </w:r>
      <w:r w:rsidR="009A752F">
        <w:br/>
      </w:r>
    </w:p>
    <w:p w14:paraId="59F2FF99" w14:textId="77777777" w:rsidR="009A752F" w:rsidRDefault="009A752F" w:rsidP="00842C00">
      <w:pPr>
        <w:pStyle w:val="ListParagraph"/>
        <w:ind w:left="360"/>
        <w:rPr>
          <w:b/>
          <w:bCs/>
        </w:rPr>
      </w:pPr>
    </w:p>
    <w:p w14:paraId="099FF9D6" w14:textId="4D7F91A9" w:rsidR="00842C00" w:rsidRPr="00F61A02" w:rsidRDefault="00886543" w:rsidP="00F61A02">
      <w:pPr>
        <w:spacing w:after="240"/>
        <w:rPr>
          <w:b/>
          <w:bCs/>
          <w:sz w:val="6"/>
          <w:szCs w:val="6"/>
        </w:rPr>
      </w:pPr>
      <w:r>
        <w:rPr>
          <w:b/>
          <w:bCs/>
        </w:rPr>
        <w:t>Defining p</w:t>
      </w:r>
      <w:r w:rsidR="00842C00" w:rsidRPr="00F61A02">
        <w:rPr>
          <w:b/>
          <w:bCs/>
        </w:rPr>
        <w:t>riority audience(s) and goal(s)</w:t>
      </w:r>
    </w:p>
    <w:p w14:paraId="57BFBB58" w14:textId="2ABB39C6" w:rsidR="00800EFA" w:rsidRPr="00842C00" w:rsidRDefault="00800EFA" w:rsidP="00D63BB4">
      <w:pPr>
        <w:pStyle w:val="ListParagraph"/>
        <w:numPr>
          <w:ilvl w:val="0"/>
          <w:numId w:val="2"/>
        </w:numPr>
        <w:ind w:left="360"/>
      </w:pPr>
      <w:r w:rsidRPr="00842C00">
        <w:t>Which audiences</w:t>
      </w:r>
      <w:r w:rsidRPr="00800EFA">
        <w:t xml:space="preserve"> would you prioritize when countering the rumor you have selected?</w:t>
      </w:r>
      <w:r>
        <w:t xml:space="preserve"> </w:t>
      </w:r>
      <w:r w:rsidR="0016662B">
        <w:rPr>
          <w:i/>
          <w:iCs/>
        </w:rPr>
        <w:t xml:space="preserve">Example: </w:t>
      </w:r>
      <w:r w:rsidRPr="00842C00">
        <w:rPr>
          <w:i/>
          <w:iCs/>
        </w:rPr>
        <w:t xml:space="preserve">who is spreading the rumor, who is likely to believe it or be affected by it, </w:t>
      </w:r>
      <w:r w:rsidR="00DF545B" w:rsidRPr="00842C00">
        <w:rPr>
          <w:i/>
          <w:iCs/>
        </w:rPr>
        <w:t>and whether you work with any trusted messengers.</w:t>
      </w:r>
    </w:p>
    <w:p w14:paraId="1111DC1D" w14:textId="77777777" w:rsidR="009A752F" w:rsidRDefault="009A752F" w:rsidP="009A752F">
      <w:pPr>
        <w:rPr>
          <w:i/>
          <w:iCs/>
        </w:rPr>
      </w:pPr>
    </w:p>
    <w:p w14:paraId="644E1650" w14:textId="77777777" w:rsidR="009A752F" w:rsidRDefault="009A752F" w:rsidP="009A752F">
      <w:pPr>
        <w:rPr>
          <w:i/>
          <w:iCs/>
        </w:rPr>
      </w:pPr>
    </w:p>
    <w:p w14:paraId="105E44AA" w14:textId="5CD7BEBC" w:rsidR="00DF545B" w:rsidRDefault="004634A0" w:rsidP="00D63BB4">
      <w:pPr>
        <w:pStyle w:val="ListParagraph"/>
        <w:numPr>
          <w:ilvl w:val="0"/>
          <w:numId w:val="2"/>
        </w:numPr>
        <w:ind w:left="360"/>
      </w:pPr>
      <w:r w:rsidRPr="004634A0">
        <w:t>What are your communication goals for your priority audience(s)?</w:t>
      </w:r>
    </w:p>
    <w:p w14:paraId="4369141A" w14:textId="77777777" w:rsidR="008C04A2" w:rsidRDefault="008C04A2" w:rsidP="004634A0">
      <w:pPr>
        <w:rPr>
          <w:b/>
          <w:bCs/>
        </w:rPr>
      </w:pPr>
    </w:p>
    <w:p w14:paraId="0AEBBC0E" w14:textId="77777777" w:rsidR="00D838F5" w:rsidRDefault="00D838F5" w:rsidP="004634A0">
      <w:pPr>
        <w:rPr>
          <w:b/>
          <w:bCs/>
        </w:rPr>
      </w:pPr>
    </w:p>
    <w:p w14:paraId="0D6DE0A0" w14:textId="2C72991F" w:rsidR="004634A0" w:rsidRDefault="00F35771" w:rsidP="004634A0">
      <w:pPr>
        <w:rPr>
          <w:b/>
          <w:bCs/>
        </w:rPr>
      </w:pPr>
      <w:r w:rsidRPr="00F35771">
        <w:rPr>
          <w:b/>
          <w:bCs/>
        </w:rPr>
        <w:lastRenderedPageBreak/>
        <w:t xml:space="preserve">Selecting action approaches </w:t>
      </w:r>
    </w:p>
    <w:p w14:paraId="4B5D9AAF" w14:textId="062CBBAF" w:rsidR="00F35771" w:rsidRDefault="00F9627E" w:rsidP="008904E9">
      <w:pPr>
        <w:pStyle w:val="ListParagraph"/>
        <w:numPr>
          <w:ilvl w:val="0"/>
          <w:numId w:val="2"/>
        </w:numPr>
        <w:ind w:left="360"/>
      </w:pPr>
      <w:r w:rsidRPr="00F9627E">
        <w:t xml:space="preserve">Which action approach(es) would you pursue to </w:t>
      </w:r>
      <w:r>
        <w:t>counter your selected</w:t>
      </w:r>
      <w:r w:rsidRPr="00F9627E">
        <w:t xml:space="preserve"> rumor?</w:t>
      </w:r>
      <w:r>
        <w:t xml:space="preserve"> Describe </w:t>
      </w:r>
      <w:r w:rsidR="00BA4A64">
        <w:t>the impact you think each approach will have</w:t>
      </w:r>
      <w:r w:rsidR="00BE34DF">
        <w:t xml:space="preserve"> and which implementation considerations you will be mindful of. </w:t>
      </w:r>
    </w:p>
    <w:p w14:paraId="45AD3776" w14:textId="77777777" w:rsidR="00E73789" w:rsidRDefault="00E73789" w:rsidP="00BA4A64"/>
    <w:p w14:paraId="79603BB8" w14:textId="77777777" w:rsidR="009A752F" w:rsidRDefault="009A752F" w:rsidP="00BA4A64"/>
    <w:p w14:paraId="5893FE74" w14:textId="4FA473D3" w:rsidR="00BA4A64" w:rsidRDefault="00EF565E" w:rsidP="008904E9">
      <w:pPr>
        <w:pStyle w:val="ListParagraph"/>
        <w:numPr>
          <w:ilvl w:val="0"/>
          <w:numId w:val="2"/>
        </w:numPr>
        <w:ind w:left="360"/>
      </w:pPr>
      <w:r w:rsidRPr="00EF565E">
        <w:t xml:space="preserve">Which channels </w:t>
      </w:r>
      <w:r w:rsidR="005A6583">
        <w:t xml:space="preserve">or modalities </w:t>
      </w:r>
      <w:r w:rsidRPr="00EF565E">
        <w:t xml:space="preserve">will you </w:t>
      </w:r>
      <w:r>
        <w:t>use</w:t>
      </w:r>
      <w:r w:rsidRPr="00EF565E">
        <w:t xml:space="preserve"> for </w:t>
      </w:r>
      <w:r>
        <w:t>implementing your approaches</w:t>
      </w:r>
      <w:r w:rsidRPr="00EF565E">
        <w:t>?</w:t>
      </w:r>
      <w:r w:rsidR="007A0B6C">
        <w:t xml:space="preserve"> Which channels will you be able to use during an emergency?</w:t>
      </w:r>
    </w:p>
    <w:p w14:paraId="390FC039" w14:textId="77777777" w:rsidR="00D774A2" w:rsidRDefault="00D774A2" w:rsidP="00EF565E"/>
    <w:p w14:paraId="595433C8" w14:textId="77777777" w:rsidR="009A752F" w:rsidRDefault="009A752F" w:rsidP="00EF565E"/>
    <w:p w14:paraId="5A440896" w14:textId="24BE715D" w:rsidR="004A210D" w:rsidRPr="004A210D" w:rsidRDefault="004A210D" w:rsidP="00EF565E">
      <w:pPr>
        <w:rPr>
          <w:b/>
          <w:bCs/>
        </w:rPr>
      </w:pPr>
      <w:r w:rsidRPr="004A210D">
        <w:rPr>
          <w:b/>
          <w:bCs/>
        </w:rPr>
        <w:t xml:space="preserve">Developing </w:t>
      </w:r>
      <w:r w:rsidR="00CE363F">
        <w:rPr>
          <w:b/>
          <w:bCs/>
        </w:rPr>
        <w:t xml:space="preserve">and disseminating </w:t>
      </w:r>
      <w:r w:rsidRPr="004A210D">
        <w:rPr>
          <w:b/>
          <w:bCs/>
        </w:rPr>
        <w:t>messages</w:t>
      </w:r>
    </w:p>
    <w:p w14:paraId="10976078" w14:textId="7180179A" w:rsidR="00113AFC" w:rsidRDefault="005A6583" w:rsidP="000C02A2">
      <w:pPr>
        <w:pStyle w:val="ListParagraph"/>
        <w:numPr>
          <w:ilvl w:val="0"/>
          <w:numId w:val="2"/>
        </w:numPr>
        <w:ind w:left="450" w:hanging="450"/>
      </w:pPr>
      <w:r>
        <w:t xml:space="preserve">Describe the messages you will develop and distribute to counter your selected rumor. </w:t>
      </w:r>
      <w:r w:rsidR="00113AFC">
        <w:t>Explain their content, any message framing strategies you will use, and any good practices you plan to incorporate.</w:t>
      </w:r>
    </w:p>
    <w:p w14:paraId="45AC5EB6" w14:textId="77777777" w:rsidR="00D774A2" w:rsidRDefault="00D774A2" w:rsidP="00D774A2">
      <w:pPr>
        <w:pStyle w:val="ListParagraph"/>
        <w:ind w:left="450"/>
      </w:pPr>
    </w:p>
    <w:p w14:paraId="7BC15BFD" w14:textId="77777777" w:rsidR="00D774A2" w:rsidRDefault="00D774A2" w:rsidP="00D774A2">
      <w:pPr>
        <w:pStyle w:val="ListParagraph"/>
        <w:ind w:left="450"/>
      </w:pPr>
    </w:p>
    <w:p w14:paraId="2F88E435" w14:textId="77777777" w:rsidR="009A752F" w:rsidRDefault="009A752F" w:rsidP="00D774A2">
      <w:pPr>
        <w:pStyle w:val="ListParagraph"/>
        <w:ind w:left="450"/>
      </w:pPr>
    </w:p>
    <w:p w14:paraId="0384B33F" w14:textId="5EE7C019" w:rsidR="00DD087F" w:rsidRDefault="00DD087F" w:rsidP="000C02A2">
      <w:pPr>
        <w:pStyle w:val="ListParagraph"/>
        <w:numPr>
          <w:ilvl w:val="0"/>
          <w:numId w:val="2"/>
        </w:numPr>
        <w:ind w:left="450" w:hanging="450"/>
      </w:pPr>
      <w:r>
        <w:t>Describe your plan for disseminating these messages.</w:t>
      </w:r>
    </w:p>
    <w:p w14:paraId="257DC364" w14:textId="7A8C0FF5" w:rsidR="00D774A2" w:rsidRDefault="009A752F" w:rsidP="00DD087F">
      <w:r>
        <w:br/>
      </w:r>
    </w:p>
    <w:p w14:paraId="1A5281E9" w14:textId="77777777" w:rsidR="009A752F" w:rsidRDefault="009A752F" w:rsidP="00DD087F"/>
    <w:p w14:paraId="4A18DC5E" w14:textId="5EC3BCF4" w:rsidR="00DD087F" w:rsidRPr="00F70E47" w:rsidRDefault="00DD087F" w:rsidP="00DD087F">
      <w:pPr>
        <w:rPr>
          <w:b/>
          <w:bCs/>
        </w:rPr>
      </w:pPr>
      <w:r w:rsidRPr="00F70E47">
        <w:rPr>
          <w:b/>
          <w:bCs/>
        </w:rPr>
        <w:t>Evaluati</w:t>
      </w:r>
      <w:r w:rsidR="00C768C0">
        <w:rPr>
          <w:b/>
          <w:bCs/>
        </w:rPr>
        <w:t>ng your work</w:t>
      </w:r>
    </w:p>
    <w:p w14:paraId="2CBB017F" w14:textId="5FB36C13" w:rsidR="00DD087F" w:rsidRDefault="00DD087F" w:rsidP="000C02A2">
      <w:pPr>
        <w:pStyle w:val="ListParagraph"/>
        <w:numPr>
          <w:ilvl w:val="0"/>
          <w:numId w:val="2"/>
        </w:numPr>
        <w:ind w:left="450" w:hanging="450"/>
      </w:pPr>
      <w:r>
        <w:t>How would you evaluate the impact of your messages</w:t>
      </w:r>
      <w:r w:rsidR="00F70E47">
        <w:t>, approaches, and/or strategy? Note metrics, data, and tools you already use or have access to.</w:t>
      </w:r>
    </w:p>
    <w:p w14:paraId="6094D804" w14:textId="77777777" w:rsidR="00C74482" w:rsidRDefault="00C74482" w:rsidP="00F70E47"/>
    <w:p w14:paraId="586E6C44" w14:textId="77777777" w:rsidR="00D774A2" w:rsidRDefault="00D774A2" w:rsidP="00F70E47"/>
    <w:p w14:paraId="1CF3605B" w14:textId="08659E34" w:rsidR="00F70E47" w:rsidRPr="00F70E47" w:rsidRDefault="00F70E47" w:rsidP="00F70E47">
      <w:r>
        <w:t xml:space="preserve">You can use these notes </w:t>
      </w:r>
      <w:r w:rsidR="00C74482">
        <w:t xml:space="preserve">and work with your team </w:t>
      </w:r>
      <w:r>
        <w:t xml:space="preserve">to write up a cohesive strategy </w:t>
      </w:r>
      <w:r w:rsidR="00C74482">
        <w:t xml:space="preserve">that guides how you will implement your chosen package of interventions to counter your selected rumor over the next few months. If you would like to tackle multiple harmful </w:t>
      </w:r>
      <w:r w:rsidR="0024518F">
        <w:t>claims</w:t>
      </w:r>
      <w:r w:rsidR="00C74482">
        <w:t xml:space="preserve"> through this strategy, we encourage you to see how </w:t>
      </w:r>
      <w:r w:rsidR="0024518F">
        <w:t>you can use a cohesive approach to counter multiple misleading rumors as they emerge.</w:t>
      </w:r>
    </w:p>
    <w:sectPr w:rsidR="00F70E47" w:rsidRPr="00F70E47" w:rsidSect="009A752F">
      <w:headerReference w:type="default" r:id="rId10"/>
      <w:footerReference w:type="default" r:id="rId11"/>
      <w:pgSz w:w="12240" w:h="15840"/>
      <w:pgMar w:top="1440" w:right="1440" w:bottom="135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0D24" w14:textId="77777777" w:rsidR="00140AC7" w:rsidRDefault="00140AC7" w:rsidP="0018779D">
      <w:pPr>
        <w:spacing w:after="0" w:line="240" w:lineRule="auto"/>
      </w:pPr>
      <w:r>
        <w:separator/>
      </w:r>
    </w:p>
  </w:endnote>
  <w:endnote w:type="continuationSeparator" w:id="0">
    <w:p w14:paraId="404F5F84" w14:textId="77777777" w:rsidR="00140AC7" w:rsidRDefault="00140AC7" w:rsidP="0018779D">
      <w:pPr>
        <w:spacing w:after="0" w:line="240" w:lineRule="auto"/>
      </w:pPr>
      <w:r>
        <w:continuationSeparator/>
      </w:r>
    </w:p>
  </w:endnote>
  <w:endnote w:type="continuationNotice" w:id="1">
    <w:p w14:paraId="47B0A249" w14:textId="77777777" w:rsidR="00140AC7" w:rsidRDefault="00140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8255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912732" w14:textId="444C8253" w:rsidR="00113AFC" w:rsidRDefault="00113A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6E5C08A" w14:textId="1BCD7BCA" w:rsidR="00113AFC" w:rsidRDefault="00447D33" w:rsidP="00EF6204">
    <w:pPr>
      <w:pStyle w:val="Footer"/>
      <w:jc w:val="center"/>
    </w:pPr>
    <w:r>
      <w:rPr>
        <w:noProof/>
      </w:rPr>
      <w:drawing>
        <wp:inline distT="0" distB="0" distL="0" distR="0" wp14:anchorId="77F32025" wp14:editId="1655CB0D">
          <wp:extent cx="2569210" cy="528196"/>
          <wp:effectExtent l="0" t="0" r="2540" b="5715"/>
          <wp:docPr id="1825731152" name="Picture 12" descr="Johns Hopkins Center for Health Secu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31152" name="Picture 12" descr="Johns Hopkins Center for Health Secur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210" cy="528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D5B2" w14:textId="77777777" w:rsidR="00140AC7" w:rsidRDefault="00140AC7" w:rsidP="0018779D">
      <w:pPr>
        <w:spacing w:after="0" w:line="240" w:lineRule="auto"/>
      </w:pPr>
      <w:r>
        <w:separator/>
      </w:r>
    </w:p>
  </w:footnote>
  <w:footnote w:type="continuationSeparator" w:id="0">
    <w:p w14:paraId="259EA184" w14:textId="77777777" w:rsidR="00140AC7" w:rsidRDefault="00140AC7" w:rsidP="0018779D">
      <w:pPr>
        <w:spacing w:after="0" w:line="240" w:lineRule="auto"/>
      </w:pPr>
      <w:r>
        <w:continuationSeparator/>
      </w:r>
    </w:p>
  </w:footnote>
  <w:footnote w:type="continuationNotice" w:id="1">
    <w:p w14:paraId="126C4DE5" w14:textId="77777777" w:rsidR="00140AC7" w:rsidRDefault="00140A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4FF5" w14:textId="5B4F9987" w:rsidR="0018779D" w:rsidRPr="00475AB4" w:rsidRDefault="00475AB4" w:rsidP="00475AB4">
    <w:pPr>
      <w:pStyle w:val="Header"/>
      <w:tabs>
        <w:tab w:val="clear" w:pos="4680"/>
      </w:tabs>
      <w:rPr>
        <w:b/>
        <w:bCs/>
      </w:rPr>
    </w:pPr>
    <w:r>
      <w:rPr>
        <w:b/>
        <w:bCs/>
      </w:rPr>
      <w:t>STRATEGIC PLANNING</w:t>
    </w:r>
    <w:r>
      <w:tab/>
    </w:r>
    <w:r w:rsidR="0C9A592B" w:rsidRPr="0C9A592B">
      <w:rPr>
        <w:b/>
        <w:bCs/>
      </w:rPr>
      <w:t xml:space="preserve"> </w:t>
    </w:r>
    <w:r>
      <w:rPr>
        <w:b/>
        <w:bCs/>
      </w:rPr>
      <w:t>REGION 3 PHPR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17F52"/>
    <w:multiLevelType w:val="hybridMultilevel"/>
    <w:tmpl w:val="6F3AA4F8"/>
    <w:lvl w:ilvl="0" w:tplc="71927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C7572"/>
    <w:multiLevelType w:val="hybridMultilevel"/>
    <w:tmpl w:val="F9C6D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628151">
    <w:abstractNumId w:val="1"/>
  </w:num>
  <w:num w:numId="2" w16cid:durableId="145420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9C"/>
    <w:rsid w:val="00080315"/>
    <w:rsid w:val="000C02A2"/>
    <w:rsid w:val="000C4209"/>
    <w:rsid w:val="000C692F"/>
    <w:rsid w:val="00103334"/>
    <w:rsid w:val="00113AFC"/>
    <w:rsid w:val="0014042F"/>
    <w:rsid w:val="001406C0"/>
    <w:rsid w:val="00140AC7"/>
    <w:rsid w:val="001458C0"/>
    <w:rsid w:val="001632AE"/>
    <w:rsid w:val="0016662B"/>
    <w:rsid w:val="001753AE"/>
    <w:rsid w:val="0018779D"/>
    <w:rsid w:val="001B0DBF"/>
    <w:rsid w:val="001C5B69"/>
    <w:rsid w:val="001C7326"/>
    <w:rsid w:val="00234366"/>
    <w:rsid w:val="00244312"/>
    <w:rsid w:val="0024518F"/>
    <w:rsid w:val="0025297F"/>
    <w:rsid w:val="00261B7A"/>
    <w:rsid w:val="002B60F7"/>
    <w:rsid w:val="00316272"/>
    <w:rsid w:val="00326EA2"/>
    <w:rsid w:val="003300CB"/>
    <w:rsid w:val="003339FC"/>
    <w:rsid w:val="00335695"/>
    <w:rsid w:val="00340E62"/>
    <w:rsid w:val="00354CFA"/>
    <w:rsid w:val="00363DE8"/>
    <w:rsid w:val="0036579C"/>
    <w:rsid w:val="00376338"/>
    <w:rsid w:val="00444AE5"/>
    <w:rsid w:val="00447D33"/>
    <w:rsid w:val="00456EBF"/>
    <w:rsid w:val="004634A0"/>
    <w:rsid w:val="00463E5C"/>
    <w:rsid w:val="00475AB4"/>
    <w:rsid w:val="004A210D"/>
    <w:rsid w:val="004A6BF8"/>
    <w:rsid w:val="004D2B2B"/>
    <w:rsid w:val="004D6AEF"/>
    <w:rsid w:val="004F5E34"/>
    <w:rsid w:val="005131AC"/>
    <w:rsid w:val="00514558"/>
    <w:rsid w:val="00527C31"/>
    <w:rsid w:val="0055601A"/>
    <w:rsid w:val="00595273"/>
    <w:rsid w:val="005A6583"/>
    <w:rsid w:val="005F206F"/>
    <w:rsid w:val="00637DCD"/>
    <w:rsid w:val="00640A3E"/>
    <w:rsid w:val="00677706"/>
    <w:rsid w:val="006C4623"/>
    <w:rsid w:val="0070268C"/>
    <w:rsid w:val="0075011B"/>
    <w:rsid w:val="007A0B6C"/>
    <w:rsid w:val="007D7B06"/>
    <w:rsid w:val="007F61DC"/>
    <w:rsid w:val="007F72E9"/>
    <w:rsid w:val="00800EFA"/>
    <w:rsid w:val="0080700C"/>
    <w:rsid w:val="00817813"/>
    <w:rsid w:val="0082363F"/>
    <w:rsid w:val="00842C00"/>
    <w:rsid w:val="00886543"/>
    <w:rsid w:val="008904E9"/>
    <w:rsid w:val="008C04A2"/>
    <w:rsid w:val="008C2D34"/>
    <w:rsid w:val="008D03AA"/>
    <w:rsid w:val="008D512F"/>
    <w:rsid w:val="008E17E2"/>
    <w:rsid w:val="008F2E3D"/>
    <w:rsid w:val="009010A4"/>
    <w:rsid w:val="00905B30"/>
    <w:rsid w:val="00926E5A"/>
    <w:rsid w:val="009376D5"/>
    <w:rsid w:val="00943F0D"/>
    <w:rsid w:val="009753B9"/>
    <w:rsid w:val="009A752F"/>
    <w:rsid w:val="009E24A0"/>
    <w:rsid w:val="00A0269F"/>
    <w:rsid w:val="00A073A9"/>
    <w:rsid w:val="00A2301E"/>
    <w:rsid w:val="00A30C3C"/>
    <w:rsid w:val="00A367CD"/>
    <w:rsid w:val="00A439C0"/>
    <w:rsid w:val="00A96CEE"/>
    <w:rsid w:val="00B17C31"/>
    <w:rsid w:val="00B35C73"/>
    <w:rsid w:val="00B533CC"/>
    <w:rsid w:val="00B56068"/>
    <w:rsid w:val="00B70F9A"/>
    <w:rsid w:val="00BA2DB5"/>
    <w:rsid w:val="00BA4A64"/>
    <w:rsid w:val="00BE34DF"/>
    <w:rsid w:val="00BE5BAB"/>
    <w:rsid w:val="00BE7356"/>
    <w:rsid w:val="00C47007"/>
    <w:rsid w:val="00C74482"/>
    <w:rsid w:val="00C768C0"/>
    <w:rsid w:val="00C84777"/>
    <w:rsid w:val="00C91CB1"/>
    <w:rsid w:val="00CA7C6C"/>
    <w:rsid w:val="00CE2309"/>
    <w:rsid w:val="00CE363F"/>
    <w:rsid w:val="00D10BE9"/>
    <w:rsid w:val="00D63BB4"/>
    <w:rsid w:val="00D7419D"/>
    <w:rsid w:val="00D774A2"/>
    <w:rsid w:val="00D80755"/>
    <w:rsid w:val="00D838F5"/>
    <w:rsid w:val="00D975EB"/>
    <w:rsid w:val="00DD087F"/>
    <w:rsid w:val="00DF545B"/>
    <w:rsid w:val="00E230C5"/>
    <w:rsid w:val="00E331BD"/>
    <w:rsid w:val="00E55F38"/>
    <w:rsid w:val="00E73789"/>
    <w:rsid w:val="00E93BDB"/>
    <w:rsid w:val="00EA3ADE"/>
    <w:rsid w:val="00EE1157"/>
    <w:rsid w:val="00EF565E"/>
    <w:rsid w:val="00EF6204"/>
    <w:rsid w:val="00EF63FC"/>
    <w:rsid w:val="00F013EF"/>
    <w:rsid w:val="00F14E04"/>
    <w:rsid w:val="00F216C8"/>
    <w:rsid w:val="00F35771"/>
    <w:rsid w:val="00F37176"/>
    <w:rsid w:val="00F61A02"/>
    <w:rsid w:val="00F70E47"/>
    <w:rsid w:val="00F9627E"/>
    <w:rsid w:val="00FA3B3B"/>
    <w:rsid w:val="00FC1D1B"/>
    <w:rsid w:val="00FC6C63"/>
    <w:rsid w:val="00FE4CCE"/>
    <w:rsid w:val="00FF498D"/>
    <w:rsid w:val="0C9A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A91CE"/>
  <w15:chartTrackingRefBased/>
  <w15:docId w15:val="{B4684582-0397-48AD-BC34-B4546BDC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7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7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79D"/>
  </w:style>
  <w:style w:type="paragraph" w:styleId="Footer">
    <w:name w:val="footer"/>
    <w:basedOn w:val="Normal"/>
    <w:link w:val="FooterChar"/>
    <w:uiPriority w:val="99"/>
    <w:unhideWhenUsed/>
    <w:rsid w:val="00187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17FE5176435458FFA064BBA2FE88E" ma:contentTypeVersion="11" ma:contentTypeDescription="Create a new document." ma:contentTypeScope="" ma:versionID="5ee84eaaafcac33cbc7e3192aa2d7cf7">
  <xsd:schema xmlns:xsd="http://www.w3.org/2001/XMLSchema" xmlns:xs="http://www.w3.org/2001/XMLSchema" xmlns:p="http://schemas.microsoft.com/office/2006/metadata/properties" xmlns:ns2="da4bca2b-5768-4b91-8379-a7066d432862" targetNamespace="http://schemas.microsoft.com/office/2006/metadata/properties" ma:root="true" ma:fieldsID="927dc37939f6d4969a5ddcc1e7310921" ns2:_="">
    <xsd:import namespace="da4bca2b-5768-4b91-8379-a7066d432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bca2b-5768-4b91-8379-a7066d432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bca2b-5768-4b91-8379-a7066d4328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8C105B-35B3-4134-A7D8-8FC8E89E9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bca2b-5768-4b91-8379-a7066d432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2EBD3-78B9-4002-9736-F706520E8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050EB-42D7-4D4B-908A-8C8300DD4772}">
  <ds:schemaRefs>
    <ds:schemaRef ds:uri="http://schemas.microsoft.com/office/2006/metadata/properties"/>
    <ds:schemaRef ds:uri="http://schemas.microsoft.com/office/infopath/2007/PartnerControls"/>
    <ds:schemaRef ds:uri="da4bca2b-5768-4b91-8379-a7066d4328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395</Words>
  <Characters>2052</Characters>
  <Application>Microsoft Office Word</Application>
  <DocSecurity>0</DocSecurity>
  <Lines>61</Lines>
  <Paragraphs>19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 Nagar</dc:creator>
  <cp:keywords/>
  <dc:description/>
  <cp:lastModifiedBy>Julia Cizek</cp:lastModifiedBy>
  <cp:revision>106</cp:revision>
  <dcterms:created xsi:type="dcterms:W3CDTF">2025-02-26T18:59:00Z</dcterms:created>
  <dcterms:modified xsi:type="dcterms:W3CDTF">2026-03-10T14:29:00Z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0x01010009317FE5176435458FFA064BBA2FE88E</vt:lpwstr>
  </property>
  <property fmtid="{D5CDD505-2E9C-101B-9397-08002B2CF9AE}" pid="3" name="MediaServiceImageTags">
    <vt:lpwstr/>
  </property>
</Properties>
</file>